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24" w:rsidRDefault="004B4F2D" w:rsidP="008D4124">
      <w:pPr>
        <w:spacing w:line="360" w:lineRule="exact"/>
        <w:ind w:right="440"/>
        <w:rPr>
          <w:rFonts w:ascii="黑体" w:eastAsia="黑体"/>
          <w:b/>
          <w:sz w:val="30"/>
          <w:szCs w:val="30"/>
        </w:rPr>
      </w:pPr>
      <w:r w:rsidRPr="004B4F2D">
        <w:rPr>
          <w:rFonts w:cs="Arial"/>
          <w:bCs/>
          <w:noProof/>
          <w:sz w:val="21"/>
          <w:szCs w:val="21"/>
        </w:rPr>
        <w:pict>
          <v:group id="Group 1275" o:spid="_x0000_s1036" style="position:absolute;margin-left:8.1pt;margin-top:9.25pt;width:466.5pt;height:31.45pt;z-index:251660288;mso-width-relative:margin;mso-height-relative:margin" coordorigin="1260,959" coordsize="9330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">
            <v:line id="Line 1276" o:spid="_x0000_s1037" style="position:absolute;visibility:visible" from="1260,959" to="10590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Bp8YAAADcAAAADwAAAGRycy9kb3ducmV2LnhtbESPW2sCMRCF3wv+hzAF32pStUW3RumF&#10;gkWKeIG+Dptxd+1msiRRV3+9EQp9m+GcOd+Zyay1tTiSD5VjDY89BYI4d6biQsN28/kwAhEissHa&#10;MWk4U4DZtHM3wcy4E6/ouI6FSCEcMtRQxthkUoa8JIuh5xripO2ctxjT6gtpPJ5SuK1lX6lnabHi&#10;RCixofeS8t/1wd4gT7v54Uct/Nv4+2up2r2/9D+07t63ry8gIrXx3/x3PTep/mAIt2fSBH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sgafGAAAA3AAAAA8AAAAAAAAA&#10;AAAAAAAAoQIAAGRycy9kb3ducmV2LnhtbFBLBQYAAAAABAAEAPkAAACUAwAAAAA=&#10;" strokeweight="4.5pt">
              <v:stroke linestyle="thinThick"/>
            </v:line>
            <v:line id="Line 1280" o:spid="_x0000_s1038" style="position:absolute;visibility:visible" from="1260,3222" to="10590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GLosUAAADcAAAADwAAAGRycy9kb3ducmV2LnhtbESP30sCQRDH34X+h2WC3nI3JbHLVSoJ&#10;jBDJgl6H2/Hu6nb22F316q9vhMC3Geb74zOzRe9bdaCYmsAWboYGFHEZXMOVhY/35+spqJSRHbaB&#10;ycIPJVjMLwYzLFw48hsdtrlSEsKpQAt1zl2hdSpr8piGoSOW2y5Ej1nWWGkX8SjhvtUjYybaY8PS&#10;UGNHTzWV39u9P5Xc7lb7T/MaH+/WLxvTf8Xf0dLaq8v+4R5Upj6fxf/ulRP8sdDKMzKB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2GLosUAAADcAAAADwAAAAAAAAAA&#10;AAAAAAChAgAAZHJzL2Rvd25yZXYueG1sUEsFBgAAAAAEAAQA+QAAAJMDAAAAAA==&#10;" strokeweight="4.5pt">
              <v:stroke linestyle="thinThick"/>
            </v:line>
          </v:group>
        </w:pict>
      </w:r>
    </w:p>
    <w:p w:rsidR="008D4124" w:rsidRPr="009A515C" w:rsidRDefault="008D4124" w:rsidP="008D4124">
      <w:pPr>
        <w:spacing w:line="360" w:lineRule="exact"/>
        <w:ind w:right="44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家具/电器/灯具/电话/网络租赁申请表</w:t>
      </w:r>
    </w:p>
    <w:p w:rsidR="008D4124" w:rsidRDefault="008D4124" w:rsidP="008D4124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8"/>
        <w:textAlignment w:val="baseline"/>
        <w:rPr>
          <w:rFonts w:ascii="Arial" w:hAnsi="Arial"/>
          <w:b/>
          <w:sz w:val="20"/>
        </w:rPr>
      </w:pPr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请将本表格下载，认真填写，请发送至：</w:t>
      </w:r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主场搭建商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（</w:t>
      </w:r>
      <w:r w:rsidRPr="00D46E0B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）</w:t>
      </w:r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和（或）</w:t>
      </w:r>
      <w:r w:rsidR="00007AF2" w:rsidRPr="00007AF2">
        <w:rPr>
          <w:rFonts w:hint="eastAsia"/>
          <w:i/>
          <w:iCs/>
          <w:sz w:val="21"/>
          <w:szCs w:val="21"/>
        </w:rPr>
        <w:t>中国锻压协会金属成形展事业</w:t>
      </w:r>
      <w:r w:rsidR="00007AF2" w:rsidRPr="00007AF2">
        <w:rPr>
          <w:rFonts w:hint="eastAsia"/>
          <w:i/>
          <w:sz w:val="21"/>
          <w:szCs w:val="21"/>
        </w:rPr>
        <w:t xml:space="preserve">部 </w:t>
      </w:r>
      <w:r w:rsidRPr="00D46E0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D46E0B">
        <w:rPr>
          <w:i/>
          <w:iCs/>
          <w:sz w:val="21"/>
          <w:szCs w:val="21"/>
        </w:rPr>
        <w:t>C</w:t>
      </w:r>
      <w:r w:rsidRPr="00D46E0B">
        <w:rPr>
          <w:rFonts w:hint="eastAsia"/>
          <w:i/>
          <w:iCs/>
          <w:sz w:val="21"/>
          <w:szCs w:val="21"/>
        </w:rPr>
        <w:t>座</w:t>
      </w:r>
      <w:r w:rsidRPr="00D46E0B">
        <w:rPr>
          <w:i/>
          <w:iCs/>
          <w:sz w:val="21"/>
          <w:szCs w:val="21"/>
        </w:rPr>
        <w:t>10</w:t>
      </w:r>
      <w:r w:rsidRPr="00D46E0B">
        <w:rPr>
          <w:rFonts w:hint="eastAsia"/>
          <w:i/>
          <w:iCs/>
          <w:sz w:val="21"/>
          <w:szCs w:val="21"/>
        </w:rPr>
        <w:t>层  邮政编码：</w:t>
      </w:r>
      <w:r w:rsidRPr="00D46E0B">
        <w:rPr>
          <w:i/>
          <w:iCs/>
          <w:sz w:val="21"/>
          <w:szCs w:val="21"/>
        </w:rPr>
        <w:t>102206</w:t>
      </w:r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电话</w:t>
      </w:r>
      <w:r w:rsidRPr="00D46E0B">
        <w:rPr>
          <w:i/>
          <w:iCs/>
          <w:sz w:val="21"/>
          <w:szCs w:val="21"/>
        </w:rPr>
        <w:t>:</w:t>
      </w:r>
      <w:r w:rsidRPr="00D46E0B">
        <w:rPr>
          <w:rFonts w:hint="eastAsia"/>
          <w:i/>
          <w:iCs/>
          <w:sz w:val="21"/>
          <w:szCs w:val="21"/>
        </w:rPr>
        <w:t>：</w:t>
      </w:r>
      <w:r w:rsidRPr="00D46E0B">
        <w:rPr>
          <w:i/>
          <w:iCs/>
          <w:sz w:val="21"/>
          <w:szCs w:val="21"/>
        </w:rPr>
        <w:t>+86 10 5305 6669</w:t>
      </w:r>
      <w:r w:rsidRPr="00D46E0B">
        <w:rPr>
          <w:rFonts w:hint="eastAsia"/>
          <w:i/>
          <w:iCs/>
          <w:sz w:val="21"/>
          <w:szCs w:val="21"/>
        </w:rPr>
        <w:t xml:space="preserve">   传真：</w:t>
      </w:r>
      <w:r w:rsidRPr="00D46E0B">
        <w:rPr>
          <w:i/>
          <w:iCs/>
          <w:sz w:val="21"/>
          <w:szCs w:val="21"/>
        </w:rPr>
        <w:t xml:space="preserve"> +86 10 5305 6644</w:t>
      </w:r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E20000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D46E0B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kern w:val="2"/>
          <w:sz w:val="21"/>
          <w:szCs w:val="21"/>
        </w:rPr>
      </w:pPr>
    </w:p>
    <w:p w:rsidR="008D4124" w:rsidRPr="00D46E0B" w:rsidRDefault="008D4124" w:rsidP="008D4124">
      <w:pPr>
        <w:tabs>
          <w:tab w:val="left" w:pos="7655"/>
        </w:tabs>
        <w:ind w:rightChars="-257" w:right="-617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表格返回时间：越早越好，但不得晚于展览会开展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之日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前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30</w:t>
      </w:r>
      <w:r w:rsidRPr="00D46E0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天。</w:t>
      </w:r>
    </w:p>
    <w:p w:rsidR="008D4124" w:rsidRPr="00EC7C86" w:rsidRDefault="008D4124" w:rsidP="008D4124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8"/>
        <w:textAlignment w:val="baseline"/>
        <w:rPr>
          <w:rFonts w:ascii="Arial" w:hAnsi="Arial"/>
          <w:b/>
          <w:sz w:val="20"/>
          <w:u w:val="single"/>
        </w:rPr>
      </w:pPr>
    </w:p>
    <w:p w:rsidR="008D4124" w:rsidRPr="009A515C" w:rsidRDefault="008D4124" w:rsidP="008D4124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8"/>
        <w:textAlignment w:val="baseline"/>
        <w:rPr>
          <w:rFonts w:ascii="Arial" w:hAnsi="Arial"/>
          <w:b/>
          <w:sz w:val="20"/>
          <w:u w:val="single"/>
        </w:rPr>
      </w:pPr>
      <w:r>
        <w:rPr>
          <w:rFonts w:ascii="Arial" w:hAnsi="Arial" w:hint="eastAsia"/>
          <w:b/>
          <w:sz w:val="20"/>
          <w:u w:val="single"/>
        </w:rPr>
        <w:t>A</w:t>
      </w:r>
      <w:r>
        <w:rPr>
          <w:rFonts w:ascii="Arial" w:hAnsi="Arial" w:hint="eastAsia"/>
          <w:b/>
          <w:sz w:val="20"/>
          <w:u w:val="single"/>
        </w:rPr>
        <w:t>．家具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79"/>
        <w:gridCol w:w="3734"/>
        <w:gridCol w:w="1150"/>
        <w:gridCol w:w="1083"/>
        <w:gridCol w:w="2363"/>
      </w:tblGrid>
      <w:tr w:rsidR="008D4124" w:rsidRPr="009A515C" w:rsidTr="002D1F4C">
        <w:trPr>
          <w:trHeight w:val="338"/>
        </w:trPr>
        <w:tc>
          <w:tcPr>
            <w:tcW w:w="1379" w:type="dxa"/>
            <w:tcBorders>
              <w:bottom w:val="single" w:sz="4" w:space="0" w:color="auto"/>
            </w:tcBorders>
            <w:shd w:val="clear" w:color="auto" w:fill="D7D7D7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734" w:type="dxa"/>
            <w:shd w:val="clear" w:color="auto" w:fill="D7D7D7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家具名称</w:t>
            </w:r>
          </w:p>
        </w:tc>
        <w:tc>
          <w:tcPr>
            <w:tcW w:w="1150" w:type="dxa"/>
            <w:shd w:val="clear" w:color="auto" w:fill="D7D7D7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单价/元</w:t>
            </w:r>
          </w:p>
        </w:tc>
        <w:tc>
          <w:tcPr>
            <w:tcW w:w="1083" w:type="dxa"/>
            <w:shd w:val="clear" w:color="auto" w:fill="D7D7D7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2363" w:type="dxa"/>
            <w:shd w:val="clear" w:color="auto" w:fill="D7D7D7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小计</w:t>
            </w:r>
          </w:p>
        </w:tc>
      </w:tr>
      <w:tr w:rsidR="008D4124" w:rsidRPr="009A515C" w:rsidTr="002D1F4C">
        <w:trPr>
          <w:trHeight w:val="325"/>
        </w:trPr>
        <w:tc>
          <w:tcPr>
            <w:tcW w:w="1379" w:type="dxa"/>
            <w:shd w:val="clear" w:color="auto" w:fill="FFFFFF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734" w:type="dxa"/>
          </w:tcPr>
          <w:p w:rsidR="008D4124" w:rsidRPr="009A515C" w:rsidRDefault="008D4124" w:rsidP="002D1F4C">
            <w:pPr>
              <w:spacing w:line="320" w:lineRule="exact"/>
              <w:rPr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36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val="277"/>
        </w:trPr>
        <w:tc>
          <w:tcPr>
            <w:tcW w:w="1379" w:type="dxa"/>
            <w:shd w:val="clear" w:color="auto" w:fill="FFFFFF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734" w:type="dxa"/>
          </w:tcPr>
          <w:p w:rsidR="008D4124" w:rsidRPr="009A515C" w:rsidRDefault="008D4124" w:rsidP="002D1F4C">
            <w:pPr>
              <w:spacing w:line="320" w:lineRule="exact"/>
              <w:rPr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36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val="252"/>
        </w:trPr>
        <w:tc>
          <w:tcPr>
            <w:tcW w:w="1379" w:type="dxa"/>
            <w:shd w:val="clear" w:color="auto" w:fill="FFFFFF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734" w:type="dxa"/>
          </w:tcPr>
          <w:p w:rsidR="008D4124" w:rsidRPr="009A515C" w:rsidRDefault="008D4124" w:rsidP="002D1F4C">
            <w:pPr>
              <w:spacing w:line="320" w:lineRule="exact"/>
              <w:rPr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36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val="280"/>
        </w:trPr>
        <w:tc>
          <w:tcPr>
            <w:tcW w:w="1379" w:type="dxa"/>
            <w:shd w:val="clear" w:color="auto" w:fill="FFFFFF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734" w:type="dxa"/>
          </w:tcPr>
          <w:p w:rsidR="008D4124" w:rsidRPr="009A515C" w:rsidRDefault="008D4124" w:rsidP="002D1F4C">
            <w:pPr>
              <w:spacing w:line="320" w:lineRule="exact"/>
              <w:rPr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36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val="280"/>
        </w:trPr>
        <w:tc>
          <w:tcPr>
            <w:tcW w:w="1379" w:type="dxa"/>
            <w:shd w:val="clear" w:color="auto" w:fill="FFFFFF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734" w:type="dxa"/>
          </w:tcPr>
          <w:p w:rsidR="008D4124" w:rsidRPr="009A515C" w:rsidRDefault="008D4124" w:rsidP="002D1F4C">
            <w:pPr>
              <w:spacing w:line="320" w:lineRule="exact"/>
              <w:rPr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8D4124" w:rsidRPr="009A515C" w:rsidRDefault="008D4124" w:rsidP="002D1F4C">
            <w:pPr>
              <w:spacing w:line="32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  <w:tc>
          <w:tcPr>
            <w:tcW w:w="2363" w:type="dxa"/>
          </w:tcPr>
          <w:p w:rsidR="008D4124" w:rsidRPr="009A515C" w:rsidRDefault="008D4124" w:rsidP="002D1F4C">
            <w:pPr>
              <w:spacing w:line="320" w:lineRule="exact"/>
              <w:rPr>
                <w:b/>
                <w:sz w:val="21"/>
                <w:szCs w:val="21"/>
              </w:rPr>
            </w:pPr>
          </w:p>
        </w:tc>
      </w:tr>
    </w:tbl>
    <w:p w:rsidR="008D4124" w:rsidRDefault="008D4124" w:rsidP="008D4124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8"/>
        <w:textAlignment w:val="baseline"/>
        <w:rPr>
          <w:rFonts w:ascii="Arial" w:hAnsi="Arial"/>
          <w:b/>
          <w:sz w:val="20"/>
          <w:u w:val="single"/>
        </w:rPr>
      </w:pPr>
      <w:r>
        <w:rPr>
          <w:rFonts w:ascii="Arial" w:hAnsi="Arial" w:hint="eastAsia"/>
          <w:b/>
          <w:sz w:val="20"/>
          <w:u w:val="single"/>
        </w:rPr>
        <w:t>B</w:t>
      </w:r>
      <w:r>
        <w:rPr>
          <w:rFonts w:ascii="Arial" w:hAnsi="Arial" w:hint="eastAsia"/>
          <w:b/>
          <w:sz w:val="20"/>
          <w:u w:val="single"/>
        </w:rPr>
        <w:t>．射灯及插座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560"/>
        <w:gridCol w:w="1701"/>
        <w:gridCol w:w="1984"/>
        <w:gridCol w:w="1559"/>
      </w:tblGrid>
      <w:tr w:rsidR="008D4124" w:rsidRPr="009A515C" w:rsidTr="002D1F4C">
        <w:trPr>
          <w:trHeight w:hRule="exact" w:val="340"/>
        </w:trPr>
        <w:tc>
          <w:tcPr>
            <w:tcW w:w="675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编号</w:t>
            </w:r>
          </w:p>
        </w:tc>
        <w:tc>
          <w:tcPr>
            <w:tcW w:w="2268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1560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 xml:space="preserve">规格  </w:t>
            </w:r>
          </w:p>
        </w:tc>
        <w:tc>
          <w:tcPr>
            <w:tcW w:w="1701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单价（RMB）</w:t>
            </w:r>
          </w:p>
        </w:tc>
        <w:tc>
          <w:tcPr>
            <w:tcW w:w="1984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A515C">
              <w:rPr>
                <w:rFonts w:hint="eastAsia"/>
                <w:b/>
                <w:sz w:val="21"/>
                <w:szCs w:val="21"/>
              </w:rPr>
              <w:t>费用</w:t>
            </w:r>
          </w:p>
        </w:tc>
      </w:tr>
      <w:tr w:rsidR="008D4124" w:rsidRPr="009A515C" w:rsidTr="002D1F4C">
        <w:trPr>
          <w:trHeight w:hRule="exact" w:val="340"/>
        </w:trPr>
        <w:tc>
          <w:tcPr>
            <w:tcW w:w="675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675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675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675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07"/>
        </w:trPr>
        <w:tc>
          <w:tcPr>
            <w:tcW w:w="675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</w:tbl>
    <w:p w:rsidR="008D4124" w:rsidRDefault="008D4124" w:rsidP="008D4124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-902"/>
        <w:textAlignment w:val="baselin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 w:hint="eastAsia"/>
          <w:b/>
          <w:sz w:val="20"/>
          <w:u w:val="single"/>
        </w:rPr>
        <w:t>C</w:t>
      </w:r>
      <w:r>
        <w:rPr>
          <w:rFonts w:ascii="Arial" w:hAnsi="Arial" w:cs="Arial" w:hint="eastAsia"/>
          <w:b/>
          <w:sz w:val="20"/>
          <w:u w:val="single"/>
        </w:rPr>
        <w:t>．电视机及投影设备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7"/>
        <w:gridCol w:w="1561"/>
        <w:gridCol w:w="1700"/>
        <w:gridCol w:w="1984"/>
        <w:gridCol w:w="1559"/>
      </w:tblGrid>
      <w:tr w:rsidR="008D4124" w:rsidRPr="009A515C" w:rsidTr="002D1F4C">
        <w:trPr>
          <w:trHeight w:hRule="exact"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编号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 xml:space="preserve">规格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单价（RMB）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费用</w:t>
            </w:r>
          </w:p>
        </w:tc>
      </w:tr>
      <w:tr w:rsidR="008D4124" w:rsidRPr="009A515C" w:rsidTr="002D1F4C">
        <w:trPr>
          <w:trHeight w:hRule="exact" w:val="340"/>
        </w:trPr>
        <w:tc>
          <w:tcPr>
            <w:tcW w:w="676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676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676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676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676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</w:tbl>
    <w:p w:rsidR="008D4124" w:rsidRDefault="008D4124" w:rsidP="008D4124">
      <w:pPr>
        <w:tabs>
          <w:tab w:val="left" w:pos="720"/>
        </w:tabs>
        <w:autoSpaceDE w:val="0"/>
        <w:autoSpaceDN w:val="0"/>
        <w:adjustRightInd w:val="0"/>
        <w:spacing w:line="0" w:lineRule="atLeast"/>
        <w:ind w:right="18"/>
        <w:textAlignment w:val="baseline"/>
        <w:rPr>
          <w:rFonts w:ascii="Arial" w:hAnsi="Arial"/>
          <w:b/>
          <w:sz w:val="20"/>
          <w:u w:val="single"/>
        </w:rPr>
      </w:pPr>
      <w:r>
        <w:rPr>
          <w:rFonts w:ascii="Arial" w:hAnsi="Arial" w:hint="eastAsia"/>
          <w:b/>
          <w:sz w:val="20"/>
          <w:u w:val="single"/>
        </w:rPr>
        <w:t>D</w:t>
      </w:r>
      <w:r>
        <w:rPr>
          <w:rFonts w:ascii="Arial" w:hAnsi="Arial" w:hint="eastAsia"/>
          <w:b/>
          <w:sz w:val="20"/>
          <w:u w:val="single"/>
        </w:rPr>
        <w:t>．其他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560"/>
        <w:gridCol w:w="1701"/>
        <w:gridCol w:w="1984"/>
        <w:gridCol w:w="1559"/>
      </w:tblGrid>
      <w:tr w:rsidR="008D4124" w:rsidRPr="009A515C" w:rsidTr="002D1F4C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 xml:space="preserve">规格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单价（RMB）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A515C">
              <w:rPr>
                <w:rFonts w:hint="eastAsia"/>
                <w:b/>
                <w:sz w:val="22"/>
                <w:szCs w:val="22"/>
              </w:rPr>
              <w:t>费用</w:t>
            </w:r>
          </w:p>
        </w:tc>
      </w:tr>
      <w:tr w:rsidR="008D4124" w:rsidTr="002D1F4C">
        <w:trPr>
          <w:trHeight w:hRule="exact" w:val="340"/>
        </w:trPr>
        <w:tc>
          <w:tcPr>
            <w:tcW w:w="709" w:type="dxa"/>
            <w:vAlign w:val="center"/>
          </w:tcPr>
          <w:p w:rsidR="008D4124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D4124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D4124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4124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D4124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4124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8D4124" w:rsidRPr="009A515C" w:rsidTr="002D1F4C">
        <w:trPr>
          <w:trHeight w:hRule="exact" w:val="340"/>
        </w:trPr>
        <w:tc>
          <w:tcPr>
            <w:tcW w:w="709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  <w:tr w:rsidR="008D4124" w:rsidRPr="009A515C" w:rsidTr="002D1F4C">
        <w:trPr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24" w:rsidRPr="009A515C" w:rsidRDefault="008D4124" w:rsidP="002D1F4C">
            <w:pPr>
              <w:spacing w:line="240" w:lineRule="exact"/>
              <w:rPr>
                <w:rFonts w:ascii="微软雅黑" w:eastAsia="微软雅黑" w:hAnsi="微软雅黑" w:cs="Arial"/>
                <w:sz w:val="21"/>
                <w:szCs w:val="21"/>
              </w:rPr>
            </w:pPr>
          </w:p>
        </w:tc>
      </w:tr>
    </w:tbl>
    <w:p w:rsidR="008D4124" w:rsidRDefault="008D4124" w:rsidP="008D4124">
      <w:pPr>
        <w:textAlignment w:val="baseline"/>
        <w:rPr>
          <w:rFonts w:ascii="微软雅黑" w:eastAsia="微软雅黑" w:hAnsi="微软雅黑" w:cs="Arial"/>
          <w:b/>
          <w:sz w:val="21"/>
          <w:szCs w:val="21"/>
        </w:rPr>
      </w:pPr>
    </w:p>
    <w:p w:rsidR="008D4124" w:rsidRDefault="008D4124" w:rsidP="008D4124">
      <w:pPr>
        <w:textAlignment w:val="baseline"/>
        <w:rPr>
          <w:rFonts w:ascii="微软雅黑" w:eastAsia="微软雅黑" w:hAnsi="微软雅黑" w:cs="Arial"/>
          <w:b/>
          <w:sz w:val="21"/>
          <w:szCs w:val="21"/>
        </w:rPr>
      </w:pPr>
    </w:p>
    <w:p w:rsidR="008D4124" w:rsidRPr="004C4E6F" w:rsidRDefault="008D4124" w:rsidP="008D4124">
      <w:pPr>
        <w:textAlignment w:val="baseline"/>
        <w:rPr>
          <w:rFonts w:ascii="微软雅黑" w:eastAsia="微软雅黑" w:hAnsi="微软雅黑" w:cs="Arial"/>
          <w:b/>
          <w:sz w:val="21"/>
          <w:szCs w:val="21"/>
        </w:rPr>
      </w:pPr>
      <w:r>
        <w:rPr>
          <w:rFonts w:ascii="微软雅黑" w:eastAsia="微软雅黑" w:hAnsi="微软雅黑" w:cs="Arial" w:hint="eastAsia"/>
          <w:b/>
          <w:sz w:val="21"/>
          <w:szCs w:val="21"/>
        </w:rPr>
        <w:lastRenderedPageBreak/>
        <w:t>特别提示</w:t>
      </w:r>
      <w:r w:rsidRPr="004C4E6F">
        <w:rPr>
          <w:rFonts w:ascii="微软雅黑" w:eastAsia="微软雅黑" w:hAnsi="微软雅黑" w:cs="Arial" w:hint="eastAsia"/>
          <w:b/>
          <w:sz w:val="21"/>
          <w:szCs w:val="21"/>
        </w:rPr>
        <w:t>：</w:t>
      </w:r>
    </w:p>
    <w:p w:rsidR="008D4124" w:rsidRPr="004C4E6F" w:rsidRDefault="008D4124" w:rsidP="008D4124">
      <w:pPr>
        <w:pStyle w:val="a4"/>
        <w:numPr>
          <w:ilvl w:val="0"/>
          <w:numId w:val="2"/>
        </w:numPr>
        <w:textAlignment w:val="baseline"/>
        <w:rPr>
          <w:rFonts w:ascii="微软雅黑" w:eastAsia="微软雅黑" w:hAnsi="微软雅黑" w:cs="FZSYJW--GB1-0"/>
          <w:sz w:val="21"/>
        </w:rPr>
      </w:pPr>
      <w:r w:rsidRPr="004C4E6F">
        <w:rPr>
          <w:rFonts w:ascii="微软雅黑" w:eastAsia="微软雅黑" w:hAnsi="微软雅黑" w:cs="FZSYJW--GB1-0" w:hint="eastAsia"/>
          <w:sz w:val="21"/>
        </w:rPr>
        <w:t>依据</w:t>
      </w:r>
      <w:r>
        <w:rPr>
          <w:rFonts w:ascii="微软雅黑" w:eastAsia="微软雅黑" w:hAnsi="微软雅黑" w:cs="FZSYJW--GB1-0" w:hint="eastAsia"/>
          <w:sz w:val="21"/>
        </w:rPr>
        <w:t>《</w:t>
      </w:r>
      <w:r w:rsidRPr="004C4E6F">
        <w:rPr>
          <w:rFonts w:ascii="微软雅黑" w:eastAsia="微软雅黑" w:hAnsi="微软雅黑" w:cs="FZSYJW--GB1-0" w:hint="eastAsia"/>
          <w:sz w:val="21"/>
        </w:rPr>
        <w:t>家具/电器/灯具租赁价</w:t>
      </w:r>
      <w:r>
        <w:rPr>
          <w:rFonts w:ascii="微软雅黑" w:eastAsia="微软雅黑" w:hAnsi="微软雅黑" w:cs="FZSYJW--GB1-0" w:hint="eastAsia"/>
          <w:sz w:val="21"/>
        </w:rPr>
        <w:t>格</w:t>
      </w:r>
      <w:r w:rsidRPr="004C4E6F">
        <w:rPr>
          <w:rFonts w:ascii="微软雅黑" w:eastAsia="微软雅黑" w:hAnsi="微软雅黑" w:cs="FZSYJW--GB1-0" w:hint="eastAsia"/>
          <w:sz w:val="21"/>
        </w:rPr>
        <w:t>表</w:t>
      </w:r>
      <w:r>
        <w:rPr>
          <w:rFonts w:ascii="微软雅黑" w:eastAsia="微软雅黑" w:hAnsi="微软雅黑" w:cs="FZSYJW--GB1-0" w:hint="eastAsia"/>
          <w:sz w:val="21"/>
        </w:rPr>
        <w:t>》</w:t>
      </w:r>
      <w:r w:rsidRPr="004C4E6F">
        <w:rPr>
          <w:rFonts w:ascii="微软雅黑" w:eastAsia="微软雅黑" w:hAnsi="微软雅黑" w:cs="FZSYJW--GB1-0" w:hint="eastAsia"/>
          <w:sz w:val="21"/>
        </w:rPr>
        <w:t>进行填写，本页不够可以另页提交。建议下载本表格，使用电子文档填写</w:t>
      </w:r>
      <w:r>
        <w:rPr>
          <w:rFonts w:ascii="微软雅黑" w:eastAsia="微软雅黑" w:hAnsi="微软雅黑" w:cs="FZSYJW--GB1-0" w:hint="eastAsia"/>
          <w:sz w:val="21"/>
        </w:rPr>
        <w:t>并打印签字盖章</w:t>
      </w:r>
      <w:r w:rsidRPr="004C4E6F">
        <w:rPr>
          <w:rFonts w:ascii="微软雅黑" w:eastAsia="微软雅黑" w:hAnsi="微软雅黑" w:cs="FZSYJW--GB1-0" w:hint="eastAsia"/>
          <w:sz w:val="21"/>
        </w:rPr>
        <w:t>。</w:t>
      </w:r>
    </w:p>
    <w:p w:rsidR="008D4124" w:rsidRPr="004C4E6F" w:rsidRDefault="008D4124" w:rsidP="008D4124">
      <w:pPr>
        <w:pStyle w:val="a4"/>
        <w:numPr>
          <w:ilvl w:val="0"/>
          <w:numId w:val="2"/>
        </w:numPr>
        <w:textAlignment w:val="baseline"/>
        <w:rPr>
          <w:rFonts w:ascii="微软雅黑" w:eastAsia="微软雅黑" w:hAnsi="微软雅黑" w:cs="FZSYJW--GB1-0"/>
          <w:sz w:val="21"/>
        </w:rPr>
      </w:pPr>
      <w:r w:rsidRPr="004C4E6F">
        <w:rPr>
          <w:rFonts w:ascii="微软雅黑" w:eastAsia="微软雅黑" w:hAnsi="微软雅黑" w:hint="eastAsia"/>
          <w:sz w:val="21"/>
        </w:rPr>
        <w:t>延迟订单：晚于开展之日前30天</w:t>
      </w:r>
      <w:r w:rsidRPr="004C4E6F">
        <w:rPr>
          <w:rFonts w:ascii="微软雅黑" w:eastAsia="微软雅黑" w:hAnsi="微软雅黑" w:hint="eastAsia"/>
          <w:b/>
          <w:sz w:val="21"/>
        </w:rPr>
        <w:t>，</w:t>
      </w:r>
      <w:r w:rsidRPr="004C4E6F">
        <w:rPr>
          <w:rFonts w:ascii="微软雅黑" w:eastAsia="微软雅黑" w:hAnsi="微软雅黑" w:cs="FZSYJW--GB1-0" w:hint="eastAsia"/>
          <w:sz w:val="21"/>
        </w:rPr>
        <w:t>家具租赁将收取50%加急费，取消订单，将只退还租赁费的30%。</w:t>
      </w:r>
    </w:p>
    <w:p w:rsidR="008D4124" w:rsidRPr="004C4E6F" w:rsidRDefault="008D4124" w:rsidP="008D4124">
      <w:pPr>
        <w:pStyle w:val="a4"/>
        <w:numPr>
          <w:ilvl w:val="0"/>
          <w:numId w:val="2"/>
        </w:numPr>
        <w:snapToGrid w:val="0"/>
        <w:textAlignment w:val="baseline"/>
        <w:rPr>
          <w:rFonts w:ascii="微软雅黑" w:eastAsia="微软雅黑" w:hAnsi="微软雅黑" w:cs="FZSYJW--GB1-0"/>
          <w:sz w:val="21"/>
        </w:rPr>
      </w:pPr>
      <w:r w:rsidRPr="004C4E6F">
        <w:rPr>
          <w:rFonts w:ascii="微软雅黑" w:eastAsia="微软雅黑" w:hAnsi="微软雅黑" w:cs="FZSYJW--GB1-0" w:hint="eastAsia"/>
          <w:sz w:val="21"/>
        </w:rPr>
        <w:t>请将租赁费用在</w:t>
      </w:r>
      <w:r w:rsidRPr="004C4E6F">
        <w:rPr>
          <w:rFonts w:ascii="微软雅黑" w:eastAsia="微软雅黑" w:hAnsi="微软雅黑" w:cs="FZSYJW--GB1-0" w:hint="eastAsia"/>
          <w:b/>
          <w:sz w:val="21"/>
          <w:u w:val="single"/>
        </w:rPr>
        <w:t>开展之日前30天</w:t>
      </w:r>
      <w:r w:rsidRPr="004C4E6F">
        <w:rPr>
          <w:rFonts w:ascii="微软雅黑" w:eastAsia="微软雅黑" w:hAnsi="微软雅黑" w:cs="FZSYJW--GB1-0" w:hint="eastAsia"/>
          <w:sz w:val="21"/>
        </w:rPr>
        <w:t>支付给</w:t>
      </w:r>
      <w:r>
        <w:rPr>
          <w:rFonts w:ascii="微软雅黑" w:eastAsia="微软雅黑" w:hAnsi="微软雅黑" w:cs="FZSYJW--GB1-0" w:hint="eastAsia"/>
          <w:sz w:val="21"/>
        </w:rPr>
        <w:t>主场搭建商</w:t>
      </w:r>
      <w:r w:rsidRPr="004C4E6F">
        <w:rPr>
          <w:rFonts w:ascii="微软雅黑" w:eastAsia="微软雅黑" w:hAnsi="微软雅黑" w:cs="FZSYJW--GB1-0" w:hint="eastAsia"/>
          <w:sz w:val="21"/>
        </w:rPr>
        <w:t>（</w:t>
      </w:r>
      <w:r w:rsidRPr="004C4E6F">
        <w:rPr>
          <w:rFonts w:hint="eastAsia"/>
          <w:i/>
          <w:color w:val="3333FF"/>
          <w:sz w:val="21"/>
          <w:u w:val="single"/>
        </w:rPr>
        <w:t>展览会重要联系表</w:t>
      </w:r>
      <w:r w:rsidRPr="004C4E6F">
        <w:rPr>
          <w:rFonts w:ascii="微软雅黑" w:eastAsia="微软雅黑" w:hAnsi="微软雅黑" w:cs="FZSYJW--GB1-0" w:hint="eastAsia"/>
          <w:sz w:val="21"/>
        </w:rPr>
        <w:t>），并将汇款凭证传真给</w:t>
      </w:r>
      <w:r>
        <w:rPr>
          <w:rFonts w:ascii="微软雅黑" w:eastAsia="微软雅黑" w:hAnsi="微软雅黑" w:cs="FZSYJW--GB1-0" w:hint="eastAsia"/>
          <w:sz w:val="21"/>
        </w:rPr>
        <w:t>主场搭建商</w:t>
      </w:r>
      <w:r w:rsidRPr="004C4E6F">
        <w:rPr>
          <w:rFonts w:ascii="微软雅黑" w:eastAsia="微软雅黑" w:hAnsi="微软雅黑" w:cs="FZSYJW--GB1-0" w:hint="eastAsia"/>
          <w:sz w:val="21"/>
        </w:rPr>
        <w:t>，上面注明展会名称、参展公司名称、展位号及开发票所需的税务登记号码。如果在</w:t>
      </w:r>
      <w:r w:rsidRPr="004C4E6F">
        <w:rPr>
          <w:rFonts w:ascii="微软雅黑" w:eastAsia="微软雅黑" w:hAnsi="微软雅黑" w:cs="FZSYJW--GB1-0" w:hint="eastAsia"/>
          <w:b/>
          <w:sz w:val="21"/>
          <w:u w:val="single"/>
        </w:rPr>
        <w:t>开展之日前30天</w:t>
      </w:r>
      <w:r w:rsidRPr="004C4E6F">
        <w:rPr>
          <w:rFonts w:ascii="微软雅黑" w:eastAsia="微软雅黑" w:hAnsi="微软雅黑" w:cs="FZSYJW--GB1-0" w:hint="eastAsia"/>
          <w:sz w:val="21"/>
        </w:rPr>
        <w:t>没有收到您的付款（以付款凭证上的日期为准），订单将自动取消。</w:t>
      </w:r>
    </w:p>
    <w:p w:rsidR="008D4124" w:rsidRPr="004C4E6F" w:rsidRDefault="008D4124" w:rsidP="008D4124">
      <w:pPr>
        <w:pStyle w:val="a6"/>
        <w:numPr>
          <w:ilvl w:val="0"/>
          <w:numId w:val="2"/>
        </w:numPr>
        <w:rPr>
          <w:sz w:val="21"/>
          <w:szCs w:val="21"/>
        </w:rPr>
      </w:pPr>
      <w:r w:rsidRPr="004C4E6F">
        <w:rPr>
          <w:rFonts w:hint="eastAsia"/>
          <w:sz w:val="21"/>
          <w:szCs w:val="21"/>
        </w:rPr>
        <w:t>租赁表中的报价均为整个展期的租赁价格，因此参展商有义务保证租赁物品的完好无损。</w:t>
      </w:r>
    </w:p>
    <w:p w:rsidR="008D4124" w:rsidRPr="004C4E6F" w:rsidRDefault="008D4124" w:rsidP="008D4124">
      <w:pPr>
        <w:pStyle w:val="a6"/>
        <w:numPr>
          <w:ilvl w:val="0"/>
          <w:numId w:val="2"/>
        </w:numPr>
        <w:rPr>
          <w:sz w:val="21"/>
          <w:szCs w:val="21"/>
        </w:rPr>
      </w:pPr>
      <w:r w:rsidRPr="004C4E6F">
        <w:rPr>
          <w:rFonts w:cs="Arial" w:hint="eastAsia"/>
          <w:sz w:val="21"/>
          <w:szCs w:val="21"/>
        </w:rPr>
        <w:t>插座不可用作照明、接灯，仅供小功率电器用电，且不得超过插座最大功率。如有大功率设备需用电，请额外申请机器用电</w:t>
      </w:r>
      <w:r w:rsidRPr="004C4E6F">
        <w:rPr>
          <w:rFonts w:hint="eastAsia"/>
          <w:sz w:val="21"/>
          <w:szCs w:val="21"/>
        </w:rPr>
        <w:t>。</w:t>
      </w:r>
    </w:p>
    <w:p w:rsidR="008D4124" w:rsidRPr="004C4E6F" w:rsidRDefault="008D4124" w:rsidP="008D4124">
      <w:pPr>
        <w:pStyle w:val="a6"/>
        <w:numPr>
          <w:ilvl w:val="0"/>
          <w:numId w:val="2"/>
        </w:numPr>
        <w:rPr>
          <w:rFonts w:cs="Arial"/>
          <w:sz w:val="21"/>
          <w:szCs w:val="21"/>
        </w:rPr>
      </w:pPr>
      <w:r w:rsidRPr="004C4E6F">
        <w:rPr>
          <w:rFonts w:hint="eastAsia"/>
          <w:sz w:val="21"/>
          <w:szCs w:val="21"/>
        </w:rPr>
        <w:t>如光地展位展商需要租赁展具，将额外收取租赁费用的100%为押金（注意：</w:t>
      </w:r>
      <w:r w:rsidRPr="004C4E6F">
        <w:rPr>
          <w:rFonts w:cs="Arial" w:hint="eastAsia"/>
          <w:sz w:val="21"/>
          <w:szCs w:val="21"/>
        </w:rPr>
        <w:t>射灯及插座,仅适用于标准展位租赁）。</w:t>
      </w:r>
    </w:p>
    <w:p w:rsidR="008D4124" w:rsidRPr="004C4E6F" w:rsidRDefault="008D4124" w:rsidP="008D4124">
      <w:pPr>
        <w:pStyle w:val="a6"/>
        <w:numPr>
          <w:ilvl w:val="0"/>
          <w:numId w:val="2"/>
        </w:numPr>
        <w:rPr>
          <w:sz w:val="21"/>
          <w:szCs w:val="21"/>
        </w:rPr>
      </w:pPr>
      <w:r w:rsidRPr="004C4E6F">
        <w:rPr>
          <w:rFonts w:cs="Arial" w:hint="eastAsia"/>
          <w:sz w:val="21"/>
          <w:szCs w:val="21"/>
        </w:rPr>
        <w:t>押金以</w:t>
      </w:r>
      <w:r w:rsidRPr="004C4E6F">
        <w:rPr>
          <w:rFonts w:cs="Arial" w:hint="eastAsia"/>
          <w:b/>
          <w:sz w:val="21"/>
          <w:szCs w:val="21"/>
        </w:rPr>
        <w:t>汇款</w:t>
      </w:r>
      <w:r w:rsidRPr="004C4E6F">
        <w:rPr>
          <w:rFonts w:cs="Arial" w:hint="eastAsia"/>
          <w:sz w:val="21"/>
          <w:szCs w:val="21"/>
        </w:rPr>
        <w:t>形式收取，展会结束后，待</w:t>
      </w:r>
      <w:r>
        <w:rPr>
          <w:rFonts w:hint="eastAsia"/>
          <w:sz w:val="21"/>
          <w:szCs w:val="21"/>
        </w:rPr>
        <w:t>主场搭建商</w:t>
      </w:r>
      <w:r w:rsidRPr="004C4E6F">
        <w:rPr>
          <w:rFonts w:hint="eastAsia"/>
          <w:sz w:val="21"/>
          <w:szCs w:val="21"/>
        </w:rPr>
        <w:t>（</w:t>
      </w:r>
      <w:r w:rsidRPr="004C4E6F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4C4E6F">
        <w:rPr>
          <w:rFonts w:hint="eastAsia"/>
          <w:sz w:val="21"/>
          <w:szCs w:val="21"/>
        </w:rPr>
        <w:t>）</w:t>
      </w:r>
      <w:r w:rsidRPr="004C4E6F">
        <w:rPr>
          <w:rFonts w:cs="Arial" w:hint="eastAsia"/>
          <w:sz w:val="21"/>
          <w:szCs w:val="21"/>
        </w:rPr>
        <w:t>验收，确认</w:t>
      </w:r>
      <w:r>
        <w:rPr>
          <w:rFonts w:hint="eastAsia"/>
          <w:sz w:val="21"/>
          <w:szCs w:val="21"/>
        </w:rPr>
        <w:t>主场搭建商</w:t>
      </w:r>
      <w:r w:rsidRPr="004C4E6F">
        <w:rPr>
          <w:rFonts w:hint="eastAsia"/>
          <w:sz w:val="21"/>
          <w:szCs w:val="21"/>
        </w:rPr>
        <w:t>（</w:t>
      </w:r>
      <w:r w:rsidRPr="004C4E6F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4C4E6F">
        <w:rPr>
          <w:rFonts w:hint="eastAsia"/>
          <w:sz w:val="21"/>
          <w:szCs w:val="21"/>
        </w:rPr>
        <w:t>）</w:t>
      </w:r>
      <w:r w:rsidRPr="004C4E6F">
        <w:rPr>
          <w:rFonts w:cs="Arial" w:hint="eastAsia"/>
          <w:sz w:val="21"/>
          <w:szCs w:val="21"/>
        </w:rPr>
        <w:t>展具没有遗失和损坏，</w:t>
      </w:r>
      <w:r w:rsidRPr="004C4E6F">
        <w:rPr>
          <w:rFonts w:hint="eastAsia"/>
          <w:sz w:val="21"/>
          <w:szCs w:val="21"/>
        </w:rPr>
        <w:t>主场</w:t>
      </w:r>
      <w:r>
        <w:rPr>
          <w:rFonts w:hint="eastAsia"/>
          <w:sz w:val="21"/>
          <w:szCs w:val="21"/>
        </w:rPr>
        <w:t>搭建</w:t>
      </w:r>
      <w:r w:rsidRPr="004C4E6F">
        <w:rPr>
          <w:rFonts w:hint="eastAsia"/>
          <w:sz w:val="21"/>
          <w:szCs w:val="21"/>
        </w:rPr>
        <w:t>商在</w:t>
      </w:r>
      <w:r w:rsidRPr="004C4E6F">
        <w:rPr>
          <w:rFonts w:hint="eastAsia"/>
          <w:b/>
          <w:sz w:val="21"/>
          <w:szCs w:val="21"/>
        </w:rPr>
        <w:t>一个月之内</w:t>
      </w:r>
      <w:r w:rsidRPr="004C4E6F">
        <w:rPr>
          <w:rFonts w:hint="eastAsia"/>
          <w:sz w:val="21"/>
          <w:szCs w:val="21"/>
        </w:rPr>
        <w:t>以</w:t>
      </w:r>
      <w:r w:rsidRPr="004C4E6F">
        <w:rPr>
          <w:rFonts w:hint="eastAsia"/>
          <w:b/>
          <w:sz w:val="21"/>
          <w:szCs w:val="21"/>
        </w:rPr>
        <w:t>汇款</w:t>
      </w:r>
      <w:r w:rsidRPr="004C4E6F">
        <w:rPr>
          <w:rFonts w:hint="eastAsia"/>
          <w:sz w:val="21"/>
          <w:szCs w:val="21"/>
        </w:rPr>
        <w:t>方式退还押金</w:t>
      </w:r>
      <w:r w:rsidRPr="004C4E6F">
        <w:rPr>
          <w:rFonts w:cs="Arial" w:hint="eastAsia"/>
          <w:sz w:val="21"/>
          <w:szCs w:val="21"/>
        </w:rPr>
        <w:t>至原汇款账户</w:t>
      </w:r>
      <w:r w:rsidRPr="004C4E6F">
        <w:rPr>
          <w:rFonts w:cs="Arial" w:hint="eastAsia"/>
          <w:b/>
          <w:sz w:val="21"/>
          <w:szCs w:val="21"/>
        </w:rPr>
        <w:t>（不可临时变更账户）</w:t>
      </w:r>
      <w:r w:rsidRPr="004C4E6F">
        <w:rPr>
          <w:rFonts w:hint="eastAsia"/>
          <w:sz w:val="21"/>
          <w:szCs w:val="21"/>
        </w:rPr>
        <w:t>。有毁损将需照价赔偿。</w:t>
      </w:r>
    </w:p>
    <w:p w:rsidR="008D4124" w:rsidRPr="004C4E6F" w:rsidRDefault="008D4124" w:rsidP="008D4124">
      <w:pPr>
        <w:pStyle w:val="a6"/>
        <w:numPr>
          <w:ilvl w:val="0"/>
          <w:numId w:val="2"/>
        </w:numPr>
        <w:rPr>
          <w:sz w:val="21"/>
          <w:szCs w:val="21"/>
        </w:rPr>
      </w:pPr>
      <w:r w:rsidRPr="004C4E6F">
        <w:rPr>
          <w:rFonts w:hint="eastAsia"/>
          <w:sz w:val="21"/>
          <w:szCs w:val="21"/>
        </w:rPr>
        <w:t>请在收到</w:t>
      </w:r>
      <w:r>
        <w:rPr>
          <w:rFonts w:hint="eastAsia"/>
          <w:sz w:val="21"/>
          <w:szCs w:val="21"/>
        </w:rPr>
        <w:t>主场搭建商</w:t>
      </w:r>
      <w:r w:rsidRPr="004C4E6F">
        <w:rPr>
          <w:rFonts w:hint="eastAsia"/>
          <w:sz w:val="21"/>
          <w:szCs w:val="21"/>
        </w:rPr>
        <w:t>（</w:t>
      </w:r>
      <w:r w:rsidRPr="004C4E6F">
        <w:rPr>
          <w:rFonts w:hint="eastAsia"/>
          <w:i/>
          <w:color w:val="3333FF"/>
          <w:sz w:val="21"/>
          <w:szCs w:val="21"/>
          <w:u w:val="single"/>
        </w:rPr>
        <w:t>展览会重要联系表</w:t>
      </w:r>
      <w:r w:rsidRPr="004C4E6F">
        <w:rPr>
          <w:rFonts w:hint="eastAsia"/>
          <w:sz w:val="21"/>
          <w:szCs w:val="21"/>
        </w:rPr>
        <w:t>）给您的付款通知后付款。</w:t>
      </w:r>
    </w:p>
    <w:p w:rsidR="008D4124" w:rsidRPr="004C4E6F" w:rsidRDefault="008D4124" w:rsidP="008D4124">
      <w:pPr>
        <w:pStyle w:val="a6"/>
        <w:numPr>
          <w:ilvl w:val="0"/>
          <w:numId w:val="2"/>
        </w:numPr>
        <w:rPr>
          <w:sz w:val="21"/>
          <w:szCs w:val="21"/>
        </w:rPr>
      </w:pPr>
      <w:r w:rsidRPr="004C4E6F">
        <w:rPr>
          <w:rFonts w:cs="Arial" w:hint="eastAsia"/>
          <w:sz w:val="21"/>
          <w:szCs w:val="21"/>
        </w:rPr>
        <w:t>请展商将所定设施位置标于</w:t>
      </w:r>
      <w:r w:rsidRPr="004C4E6F">
        <w:rPr>
          <w:rFonts w:hint="eastAsia"/>
          <w:sz w:val="21"/>
          <w:szCs w:val="21"/>
        </w:rPr>
        <w:t>“</w:t>
      </w:r>
      <w:r w:rsidRPr="004C4E6F">
        <w:rPr>
          <w:rFonts w:hint="eastAsia"/>
          <w:b/>
          <w:sz w:val="21"/>
          <w:szCs w:val="21"/>
        </w:rPr>
        <w:t>特装</w:t>
      </w:r>
      <w:r>
        <w:rPr>
          <w:rFonts w:hint="eastAsia"/>
          <w:b/>
          <w:sz w:val="21"/>
          <w:szCs w:val="21"/>
        </w:rPr>
        <w:t>展位</w:t>
      </w:r>
      <w:r w:rsidRPr="004C4E6F">
        <w:rPr>
          <w:rFonts w:hint="eastAsia"/>
          <w:b/>
          <w:sz w:val="21"/>
          <w:szCs w:val="21"/>
        </w:rPr>
        <w:t>设施位置图</w:t>
      </w:r>
      <w:r w:rsidRPr="004C4E6F">
        <w:rPr>
          <w:rFonts w:cs="Arial" w:hint="eastAsia"/>
          <w:b/>
          <w:sz w:val="21"/>
          <w:szCs w:val="21"/>
        </w:rPr>
        <w:t>”</w:t>
      </w:r>
      <w:r w:rsidRPr="004C4E6F">
        <w:rPr>
          <w:rFonts w:cs="Arial" w:hint="eastAsia"/>
          <w:sz w:val="21"/>
          <w:szCs w:val="21"/>
        </w:rPr>
        <w:t>中.</w:t>
      </w:r>
      <w:r w:rsidRPr="004C4E6F">
        <w:rPr>
          <w:rFonts w:hint="eastAsia"/>
          <w:sz w:val="21"/>
          <w:szCs w:val="21"/>
        </w:rPr>
        <w:t>若展商未能交回“特装设施位置图”表，将预定之设备放置于贵司</w:t>
      </w:r>
      <w:r>
        <w:rPr>
          <w:rFonts w:hint="eastAsia"/>
          <w:sz w:val="21"/>
          <w:szCs w:val="21"/>
        </w:rPr>
        <w:t>展位</w:t>
      </w:r>
      <w:r w:rsidRPr="004C4E6F">
        <w:rPr>
          <w:rFonts w:hint="eastAsia"/>
          <w:sz w:val="21"/>
          <w:szCs w:val="21"/>
        </w:rPr>
        <w:t>内任何位置。现场任何移位，需另行支付设施费用的100%为移位费。</w:t>
      </w:r>
    </w:p>
    <w:p w:rsidR="008D4124" w:rsidRDefault="004B4F2D" w:rsidP="008D4124">
      <w:pPr>
        <w:spacing w:line="360" w:lineRule="exact"/>
        <w:ind w:leftChars="-236" w:left="-566"/>
        <w:jc w:val="center"/>
        <w:rPr>
          <w:rFonts w:ascii="Arial" w:hAnsi="Arial" w:cs="Arial"/>
          <w:b/>
          <w:sz w:val="22"/>
          <w:szCs w:val="22"/>
        </w:rPr>
      </w:pPr>
      <w:r w:rsidRPr="004B4F2D">
        <w:rPr>
          <w:rFonts w:ascii="Arial" w:hAnsi="Arial"/>
          <w:noProof/>
          <w:sz w:val="20"/>
        </w:rPr>
        <w:pict>
          <v:line id="Line 1290" o:spid="_x0000_s1039" style="position:absolute;left:0;text-align:left;z-index:251661312;visibility:visible" from="15pt,.5pt" to="478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" strokeweight="3.75pt">
            <v:stroke linestyle="thinThick"/>
          </v:line>
        </w:pict>
      </w:r>
    </w:p>
    <w:p w:rsidR="008D4124" w:rsidRPr="001C4B44" w:rsidRDefault="008D4124" w:rsidP="008D4124">
      <w:pPr>
        <w:tabs>
          <w:tab w:val="center" w:pos="5166"/>
        </w:tabs>
        <w:spacing w:line="380" w:lineRule="exact"/>
        <w:ind w:leftChars="64" w:left="154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联系人</w:t>
      </w:r>
      <w:r w:rsidRPr="001C4B44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职务</w:t>
      </w:r>
      <w:r>
        <w:rPr>
          <w:rFonts w:ascii="Arial" w:hAnsi="Arial" w:cs="Arial" w:hint="eastAsia"/>
          <w:sz w:val="22"/>
          <w:szCs w:val="22"/>
        </w:rPr>
        <w:t>/</w:t>
      </w:r>
      <w:r>
        <w:rPr>
          <w:rFonts w:ascii="Arial" w:hAnsi="Arial" w:cs="Arial" w:hint="eastAsia"/>
          <w:sz w:val="22"/>
          <w:szCs w:val="22"/>
        </w:rPr>
        <w:t>职称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</w:t>
      </w:r>
    </w:p>
    <w:p w:rsidR="008D4124" w:rsidRPr="001C4B44" w:rsidRDefault="008D4124" w:rsidP="008D4124">
      <w:pPr>
        <w:tabs>
          <w:tab w:val="center" w:pos="4946"/>
        </w:tabs>
        <w:spacing w:line="380" w:lineRule="exact"/>
        <w:ind w:leftChars="64" w:left="154" w:rightChars="367" w:right="88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公司名称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                                 </w:t>
      </w:r>
    </w:p>
    <w:p w:rsidR="008D4124" w:rsidRPr="001C4B44" w:rsidRDefault="008D4124" w:rsidP="008D4124">
      <w:pPr>
        <w:spacing w:line="380" w:lineRule="exact"/>
        <w:ind w:leftChars="64" w:left="154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电话（手机）</w:t>
      </w:r>
      <w:r w:rsidRPr="001C4B44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传真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</w:t>
      </w:r>
    </w:p>
    <w:p w:rsidR="008D4124" w:rsidRPr="001C4B44" w:rsidRDefault="008D4124" w:rsidP="008D4124">
      <w:pPr>
        <w:spacing w:line="380" w:lineRule="exact"/>
        <w:ind w:leftChars="64" w:left="154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展位号</w:t>
      </w:r>
      <w:r w:rsidRPr="001C4B44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</w:t>
      </w:r>
      <w:r>
        <w:rPr>
          <w:rFonts w:ascii="Arial" w:hAnsi="Arial" w:cs="Arial" w:hint="eastAsia"/>
          <w:sz w:val="22"/>
          <w:szCs w:val="22"/>
        </w:rPr>
        <w:t>电子邮箱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    </w:t>
      </w:r>
    </w:p>
    <w:p w:rsidR="008D4124" w:rsidRPr="001C4B44" w:rsidRDefault="008D4124" w:rsidP="008D4124">
      <w:pPr>
        <w:spacing w:line="380" w:lineRule="exact"/>
        <w:ind w:leftChars="64" w:left="154" w:rightChars="183" w:right="43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 w:hint="eastAsia"/>
          <w:sz w:val="22"/>
          <w:szCs w:val="22"/>
        </w:rPr>
        <w:t>日期</w:t>
      </w:r>
      <w:r w:rsidRPr="001C4B44">
        <w:rPr>
          <w:rFonts w:ascii="Arial" w:hAnsi="Arial" w:cs="Arial" w:hint="eastAsia"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 w:hint="eastAsia"/>
          <w:sz w:val="22"/>
          <w:szCs w:val="22"/>
        </w:rPr>
        <w:t>签署及公司盖</w:t>
      </w:r>
      <w:r>
        <w:rPr>
          <w:rFonts w:ascii="Arial" w:hAnsi="Arial" w:cs="Arial" w:hint="eastAsia"/>
          <w:sz w:val="22"/>
          <w:szCs w:val="22"/>
          <w:u w:val="single"/>
        </w:rPr>
        <w:t xml:space="preserve">                            </w:t>
      </w:r>
    </w:p>
    <w:p w:rsidR="00D13386" w:rsidRPr="008D4124" w:rsidRDefault="00D13386" w:rsidP="008D4124">
      <w:pPr>
        <w:rPr>
          <w:szCs w:val="21"/>
        </w:rPr>
      </w:pPr>
    </w:p>
    <w:sectPr w:rsidR="00D13386" w:rsidRPr="008D4124" w:rsidSect="00B2789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CB" w:rsidRDefault="00E06DCB" w:rsidP="00E20000">
      <w:r>
        <w:separator/>
      </w:r>
    </w:p>
  </w:endnote>
  <w:endnote w:type="continuationSeparator" w:id="0">
    <w:p w:rsidR="00E06DCB" w:rsidRDefault="00E06DCB" w:rsidP="00E2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0F3C52" w:usb2="00000016" w:usb3="00000000" w:csb0="0004019F" w:csb1="00000000"/>
  </w:font>
  <w:font w:name="FZSYJW--GB1-0">
    <w:altName w:val="黑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CB" w:rsidRDefault="00E06DCB" w:rsidP="00E20000">
      <w:r>
        <w:separator/>
      </w:r>
    </w:p>
  </w:footnote>
  <w:footnote w:type="continuationSeparator" w:id="0">
    <w:p w:rsidR="00E06DCB" w:rsidRDefault="00E06DCB" w:rsidP="00E20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07AF2"/>
    <w:rsid w:val="002974E9"/>
    <w:rsid w:val="004029AA"/>
    <w:rsid w:val="004B4F2D"/>
    <w:rsid w:val="008D4124"/>
    <w:rsid w:val="009443D6"/>
    <w:rsid w:val="009A75C5"/>
    <w:rsid w:val="00A26160"/>
    <w:rsid w:val="00B27894"/>
    <w:rsid w:val="00B569E3"/>
    <w:rsid w:val="00D13386"/>
    <w:rsid w:val="00E06DCB"/>
    <w:rsid w:val="00E2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semiHidden/>
    <w:unhideWhenUsed/>
    <w:rsid w:val="00E2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E20000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E200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E2000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2019-12-09T05:16:00Z</dcterms:created>
  <dcterms:modified xsi:type="dcterms:W3CDTF">2020-02-25T06:37:00Z</dcterms:modified>
</cp:coreProperties>
</file>