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A44E8E" w:rsidRPr="000870AF" w:rsidTr="00FF5AF2">
        <w:trPr>
          <w:trHeight w:hRule="exact" w:val="1225"/>
          <w:jc w:val="center"/>
        </w:trPr>
        <w:tc>
          <w:tcPr>
            <w:tcW w:w="8420" w:type="dxa"/>
            <w:vAlign w:val="center"/>
          </w:tcPr>
          <w:p w:rsidR="00A44E8E" w:rsidRDefault="00A44E8E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r w:rsidRPr="000870AF">
              <w:rPr>
                <w:rFonts w:ascii="微软雅黑" w:eastAsia="微软雅黑" w:hAnsi="微软雅黑" w:cstheme="minorHAnsi" w:hint="eastAsia"/>
                <w:b/>
                <w:sz w:val="30"/>
                <w:szCs w:val="30"/>
              </w:rPr>
              <w:t>展品优势说明</w:t>
            </w:r>
          </w:p>
          <w:p w:rsidR="00A44E8E" w:rsidRPr="000870AF" w:rsidRDefault="00A44E8E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proofErr w:type="gramStart"/>
            <w:r w:rsidRPr="00D23CAB">
              <w:rPr>
                <w:rFonts w:asciiTheme="minorEastAsia" w:hAnsiTheme="minorEastAsia" w:cstheme="minorHAnsi" w:hint="eastAsia"/>
                <w:szCs w:val="21"/>
              </w:rPr>
              <w:t>—优秀</w:t>
            </w:r>
            <w:proofErr w:type="gramEnd"/>
            <w:r w:rsidRPr="00D23CAB">
              <w:rPr>
                <w:rFonts w:asciiTheme="minorEastAsia" w:hAnsiTheme="minorEastAsia" w:cstheme="minorHAnsi" w:hint="eastAsia"/>
                <w:szCs w:val="21"/>
              </w:rPr>
              <w:t>装备与技术供应商评比表(必填)</w:t>
            </w:r>
          </w:p>
        </w:tc>
      </w:tr>
    </w:tbl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请认真填写</w:t>
      </w:r>
      <w:r>
        <w:rPr>
          <w:rFonts w:asciiTheme="minorEastAsia" w:hAnsiTheme="minorEastAsia" w:hint="eastAsia"/>
          <w:szCs w:val="21"/>
        </w:rPr>
        <w:t>本表，</w:t>
      </w:r>
      <w:r w:rsidRPr="00930DDB">
        <w:rPr>
          <w:rFonts w:asciiTheme="minorEastAsia" w:hAnsiTheme="minorEastAsia" w:hint="eastAsia"/>
          <w:szCs w:val="21"/>
        </w:rPr>
        <w:t>并发送至：</w:t>
      </w:r>
    </w:p>
    <w:p w:rsidR="00A44E8E" w:rsidRPr="00E36820" w:rsidRDefault="00A44E8E" w:rsidP="00A44E8E">
      <w:pPr>
        <w:rPr>
          <w:rFonts w:asciiTheme="minorEastAsia" w:hAnsiTheme="minorEastAsia"/>
          <w:b/>
          <w:szCs w:val="21"/>
        </w:rPr>
      </w:pPr>
      <w:r w:rsidRPr="00E36820">
        <w:rPr>
          <w:rFonts w:asciiTheme="minorEastAsia" w:hAnsiTheme="minorEastAsia" w:hint="eastAsia"/>
          <w:b/>
          <w:bCs/>
          <w:i/>
          <w:iCs/>
          <w:szCs w:val="21"/>
        </w:rPr>
        <w:t>中国锻压协会 展览事业部</w:t>
      </w:r>
      <w:r w:rsidRPr="00E36820">
        <w:rPr>
          <w:rFonts w:asciiTheme="minorEastAsia" w:hAnsiTheme="minorEastAsia" w:hint="eastAsia"/>
          <w:b/>
          <w:i/>
          <w:szCs w:val="21"/>
        </w:rPr>
        <w:t>运营部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北京市昌平区北清路中关村生命科学园博雅C座10层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邮政编码：102206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 xml:space="preserve">电话:：+86 10 5305 6669        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传真： +86 10 5305 6644</w:t>
      </w:r>
    </w:p>
    <w:p w:rsidR="00A44E8E" w:rsidRPr="00930DDB" w:rsidRDefault="00A44E8E" w:rsidP="00A44E8E">
      <w:pPr>
        <w:rPr>
          <w:rStyle w:val="a3"/>
          <w:rFonts w:asciiTheme="minorEastAsia" w:hAnsiTheme="minorEastAsia"/>
          <w:i/>
          <w:iCs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电子邮箱：</w:t>
      </w:r>
      <w:hyperlink r:id="rId6" w:history="1">
        <w:r w:rsidRPr="00930DDB">
          <w:rPr>
            <w:rStyle w:val="a3"/>
            <w:rFonts w:asciiTheme="minorEastAsia" w:hAnsiTheme="minorEastAsia" w:hint="eastAsia"/>
            <w:i/>
            <w:iCs/>
            <w:szCs w:val="21"/>
          </w:rPr>
          <w:t>exhibition@chinaforge.org.cn</w:t>
        </w:r>
      </w:hyperlink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04"/>
        <w:gridCol w:w="110"/>
        <w:gridCol w:w="6036"/>
      </w:tblGrid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b/>
                <w:szCs w:val="21"/>
              </w:rPr>
              <w:t>展品类别选择</w:t>
            </w:r>
          </w:p>
        </w:tc>
      </w:tr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930DDB" w:rsidRDefault="00A44E8E" w:rsidP="00FF5AF2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 w:rsidRPr="00930DDB">
              <w:rPr>
                <w:rFonts w:asciiTheme="minorEastAsia" w:hAnsiTheme="minorEastAsia" w:hint="eastAsia"/>
                <w:bCs/>
                <w:szCs w:val="21"/>
              </w:rPr>
              <w:t>□机械压力机 □液压压力机  □</w:t>
            </w:r>
            <w:proofErr w:type="gramStart"/>
            <w:r w:rsidRPr="00930DDB">
              <w:rPr>
                <w:rFonts w:asciiTheme="minorEastAsia" w:hAnsiTheme="minorEastAsia" w:hint="eastAsia"/>
                <w:bCs/>
                <w:szCs w:val="21"/>
              </w:rPr>
              <w:t>钣</w:t>
            </w:r>
            <w:proofErr w:type="gramEnd"/>
            <w:r w:rsidRPr="00930DDB">
              <w:rPr>
                <w:rFonts w:asciiTheme="minorEastAsia" w:hAnsiTheme="minorEastAsia" w:hint="eastAsia"/>
                <w:bCs/>
                <w:szCs w:val="21"/>
              </w:rPr>
              <w:t>金机械 □特种成形机械 □机床辅件 □自动化装置 □安全装置 □工装</w:t>
            </w:r>
            <w:r w:rsidRPr="00930DDB">
              <w:rPr>
                <w:rFonts w:asciiTheme="minorEastAsia" w:hAnsiTheme="minorEastAsia" w:cs="Arial"/>
                <w:bCs/>
                <w:szCs w:val="21"/>
              </w:rPr>
              <w:t>&amp;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模具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□表面处理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□连接焊接 □设计制造系统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加热和热处理 </w:t>
            </w:r>
          </w:p>
          <w:p w:rsidR="00A44E8E" w:rsidRPr="00930DDB" w:rsidRDefault="00A44E8E" w:rsidP="00FF5AF2">
            <w:pPr>
              <w:spacing w:line="288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hint="eastAsia"/>
                <w:bCs/>
                <w:szCs w:val="21"/>
              </w:rPr>
              <w:t>□其他</w:t>
            </w:r>
          </w:p>
        </w:tc>
      </w:tr>
      <w:tr w:rsidR="00A44E8E" w:rsidRPr="00930DDB" w:rsidTr="00FF5AF2">
        <w:trPr>
          <w:trHeight w:val="597"/>
        </w:trPr>
        <w:tc>
          <w:tcPr>
            <w:tcW w:w="2180" w:type="dxa"/>
            <w:gridSpan w:val="2"/>
            <w:vAlign w:val="center"/>
          </w:tcPr>
          <w:p w:rsidR="00A44E8E" w:rsidRPr="00D23CAB" w:rsidRDefault="00A44E8E" w:rsidP="00FF5AF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参展单位</w:t>
            </w:r>
          </w:p>
        </w:tc>
        <w:tc>
          <w:tcPr>
            <w:tcW w:w="6146" w:type="dxa"/>
            <w:gridSpan w:val="2"/>
            <w:vAlign w:val="center"/>
          </w:tcPr>
          <w:p w:rsidR="00A44E8E" w:rsidRPr="00D23CAB" w:rsidRDefault="00A44E8E" w:rsidP="00FF5AF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597"/>
        </w:trPr>
        <w:tc>
          <w:tcPr>
            <w:tcW w:w="2180" w:type="dxa"/>
            <w:gridSpan w:val="2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展品型号和名称</w:t>
            </w:r>
          </w:p>
        </w:tc>
        <w:tc>
          <w:tcPr>
            <w:tcW w:w="6146" w:type="dxa"/>
            <w:gridSpan w:val="2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参 评 优 势 说 明</w:t>
            </w:r>
          </w:p>
        </w:tc>
      </w:tr>
      <w:tr w:rsidR="00A44E8E" w:rsidRPr="00930DDB" w:rsidTr="00FF5AF2">
        <w:trPr>
          <w:trHeight w:val="603"/>
        </w:trPr>
        <w:tc>
          <w:tcPr>
            <w:tcW w:w="2290" w:type="dxa"/>
            <w:gridSpan w:val="3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技术参数</w:t>
            </w:r>
          </w:p>
        </w:tc>
        <w:tc>
          <w:tcPr>
            <w:tcW w:w="6036" w:type="dxa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1537"/>
        </w:trPr>
        <w:tc>
          <w:tcPr>
            <w:tcW w:w="1276" w:type="dxa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技术创</w:t>
            </w:r>
          </w:p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新点(重</w:t>
            </w:r>
          </w:p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点介绍 本格不够，可附页)</w:t>
            </w:r>
          </w:p>
        </w:tc>
        <w:tc>
          <w:tcPr>
            <w:tcW w:w="7050" w:type="dxa"/>
            <w:gridSpan w:val="3"/>
          </w:tcPr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1.创新技术介绍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2.使用新技术介绍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3.攻克难关介绍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3226"/>
        </w:trPr>
        <w:tc>
          <w:tcPr>
            <w:tcW w:w="8326" w:type="dxa"/>
            <w:gridSpan w:val="4"/>
          </w:tcPr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产品研发历程、重点用户使用意见或产品市场前景分析：</w:t>
            </w: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0673D" w:rsidRPr="00A44E8E" w:rsidRDefault="00A0673D" w:rsidP="00A44E8E">
      <w:pPr>
        <w:rPr>
          <w:szCs w:val="21"/>
        </w:rPr>
      </w:pPr>
    </w:p>
    <w:sectPr w:rsidR="00A0673D" w:rsidRPr="00A44E8E" w:rsidSect="0078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065A"/>
    <w:rsid w:val="00071612"/>
    <w:rsid w:val="002179FB"/>
    <w:rsid w:val="002C25AA"/>
    <w:rsid w:val="00406263"/>
    <w:rsid w:val="00461815"/>
    <w:rsid w:val="004C358A"/>
    <w:rsid w:val="005C331E"/>
    <w:rsid w:val="007F6AC1"/>
    <w:rsid w:val="0088181B"/>
    <w:rsid w:val="00933D88"/>
    <w:rsid w:val="009443D6"/>
    <w:rsid w:val="00950CC1"/>
    <w:rsid w:val="009A75C5"/>
    <w:rsid w:val="00A0673D"/>
    <w:rsid w:val="00A44E8E"/>
    <w:rsid w:val="00B679B7"/>
    <w:rsid w:val="00E735FA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6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02CA-AFD9-422A-BF1F-0190FF2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2021-09-10T05:45:00Z</dcterms:created>
  <dcterms:modified xsi:type="dcterms:W3CDTF">2021-09-10T05:45:00Z</dcterms:modified>
</cp:coreProperties>
</file>